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1E" w:rsidRDefault="00FA281E" w:rsidP="00FA281E">
      <w:pPr>
        <w:spacing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FA281E" w:rsidRDefault="00FA281E" w:rsidP="00FA281E">
      <w:pPr>
        <w:spacing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Pappiana</w:t>
      </w:r>
      <w:proofErr w:type="spellEnd"/>
      <w:r>
        <w:rPr>
          <w:rFonts w:ascii="Times New Roman" w:hAnsi="Times New Roman" w:cs="Times New Roman"/>
          <w:sz w:val="24"/>
          <w:szCs w:val="24"/>
        </w:rPr>
        <w:t>, 26/03/2012</w:t>
      </w:r>
    </w:p>
    <w:p w:rsidR="00FA281E" w:rsidRDefault="00FA281E" w:rsidP="00FA281E">
      <w:pPr>
        <w:spacing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D85966" w:rsidRDefault="00D01A04" w:rsidP="00FA281E">
      <w:pPr>
        <w:spacing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329FF">
        <w:rPr>
          <w:rFonts w:ascii="Times New Roman" w:hAnsi="Times New Roman" w:cs="Times New Roman"/>
          <w:sz w:val="24"/>
          <w:szCs w:val="24"/>
        </w:rPr>
        <w:t xml:space="preserve">Il Circolo </w:t>
      </w:r>
      <w:r w:rsidR="004005CD">
        <w:rPr>
          <w:rFonts w:ascii="Times New Roman" w:hAnsi="Times New Roman" w:cs="Times New Roman"/>
          <w:sz w:val="24"/>
          <w:szCs w:val="24"/>
        </w:rPr>
        <w:t>PD</w:t>
      </w:r>
      <w:r w:rsidRPr="008329FF">
        <w:rPr>
          <w:rFonts w:ascii="Times New Roman" w:hAnsi="Times New Roman" w:cs="Times New Roman"/>
          <w:sz w:val="24"/>
          <w:szCs w:val="24"/>
        </w:rPr>
        <w:t xml:space="preserve"> di </w:t>
      </w:r>
      <w:r w:rsidR="004005CD">
        <w:rPr>
          <w:rFonts w:ascii="Times New Roman" w:hAnsi="Times New Roman" w:cs="Times New Roman"/>
          <w:sz w:val="24"/>
          <w:szCs w:val="24"/>
        </w:rPr>
        <w:t xml:space="preserve">Arena </w:t>
      </w:r>
      <w:r w:rsidRPr="008329FF">
        <w:rPr>
          <w:rFonts w:ascii="Times New Roman" w:hAnsi="Times New Roman" w:cs="Times New Roman"/>
          <w:sz w:val="24"/>
          <w:szCs w:val="24"/>
        </w:rPr>
        <w:t>Metato Madonna dell’Acqua</w:t>
      </w:r>
      <w:r w:rsidR="00924E6B">
        <w:rPr>
          <w:rFonts w:ascii="Times New Roman" w:hAnsi="Times New Roman" w:cs="Times New Roman"/>
          <w:sz w:val="24"/>
          <w:szCs w:val="24"/>
        </w:rPr>
        <w:t xml:space="preserve"> </w:t>
      </w:r>
      <w:r w:rsidR="00AE6EFF">
        <w:rPr>
          <w:rFonts w:ascii="Times New Roman" w:hAnsi="Times New Roman" w:cs="Times New Roman"/>
          <w:sz w:val="24"/>
          <w:szCs w:val="24"/>
        </w:rPr>
        <w:t xml:space="preserve">esprime soddisfazione per la ferma presa di posizione del Segretario Pierluigi Bersani in merito alla riforma del mercato del lavoro con particolare riferimento all'art.18. </w:t>
      </w:r>
      <w:r w:rsidR="00172298">
        <w:rPr>
          <w:rFonts w:ascii="Times New Roman" w:hAnsi="Times New Roman" w:cs="Times New Roman"/>
          <w:sz w:val="24"/>
          <w:szCs w:val="24"/>
        </w:rPr>
        <w:t>L’argomento in oggetto può avere enormi ripercussioni sociali e può minare i rapporti democratici che a fatica sono stati costruiti nei luoghi di lavoro grazie ai lavoratori, alle loro rappresentanze sindacali e allo statuto dei lavoratori. Per questi motivi riteniamo giusta la via parlamentare del disegno di legge dove le forze politiche possano esprimere la loro posizione politica e introdurre modifiche sostanziali alla riforma del mercato del lavoro proposta dal consiglio dei ministri. Proprio per la delicatezza del tema trattato e delle sue implicazioni sul piano sociale ed economico, appaiono assai stonate le dichiarazioni superficiali,estemporanee, non condivise e non condivisibili effettuate da alcuni esponenti del partito sia a livello locale che nazionale</w:t>
      </w:r>
    </w:p>
    <w:p w:rsidR="00CB7986" w:rsidRDefault="00CB7986">
      <w:pPr>
        <w:spacing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CB7986" w:rsidRDefault="00CB7986">
      <w:pPr>
        <w:spacing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sectPr w:rsidR="00CB7986" w:rsidSect="00834D5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10" w:rsidRDefault="00AC6010" w:rsidP="00FA281E">
      <w:pPr>
        <w:spacing w:after="0" w:line="240" w:lineRule="auto"/>
      </w:pPr>
      <w:r>
        <w:separator/>
      </w:r>
    </w:p>
  </w:endnote>
  <w:endnote w:type="continuationSeparator" w:id="0">
    <w:p w:rsidR="00AC6010" w:rsidRDefault="00AC6010" w:rsidP="00F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1E" w:rsidRPr="00FA281E" w:rsidRDefault="00FA281E" w:rsidP="00FA281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it-IT"/>
      </w:rPr>
    </w:pPr>
    <w:r w:rsidRPr="00FA281E">
      <w:rPr>
        <w:rFonts w:ascii="Times New Roman" w:eastAsia="Times New Roman" w:hAnsi="Times New Roman" w:cs="Times New Roman"/>
        <w:b/>
        <w:sz w:val="28"/>
        <w:szCs w:val="28"/>
        <w:lang w:eastAsia="it-IT"/>
      </w:rPr>
      <w:t>Direttivo del circolo PD</w:t>
    </w:r>
  </w:p>
  <w:p w:rsidR="00FA281E" w:rsidRPr="00FA281E" w:rsidRDefault="00FA281E" w:rsidP="00FA281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FA281E">
      <w:rPr>
        <w:rFonts w:ascii="Times New Roman" w:eastAsia="Times New Roman" w:hAnsi="Times New Roman" w:cs="Times New Roman"/>
        <w:sz w:val="24"/>
        <w:szCs w:val="24"/>
        <w:lang w:eastAsia="it-IT"/>
      </w:rPr>
      <w:t>Arena Metato Madonna dell’Acqua</w:t>
    </w:r>
  </w:p>
  <w:p w:rsidR="00FA281E" w:rsidRPr="00FA281E" w:rsidRDefault="00FA281E" w:rsidP="00FA281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FA281E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Via E. De </w:t>
    </w:r>
    <w:proofErr w:type="spellStart"/>
    <w:r w:rsidRPr="00FA281E">
      <w:rPr>
        <w:rFonts w:ascii="Times New Roman" w:eastAsia="Times New Roman" w:hAnsi="Times New Roman" w:cs="Times New Roman"/>
        <w:sz w:val="24"/>
        <w:szCs w:val="24"/>
        <w:lang w:eastAsia="it-IT"/>
      </w:rPr>
      <w:t>Amicis</w:t>
    </w:r>
    <w:proofErr w:type="spellEnd"/>
    <w:r w:rsidRPr="00FA281E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50</w:t>
    </w:r>
  </w:p>
  <w:p w:rsidR="00FA281E" w:rsidRPr="00FA281E" w:rsidRDefault="00FA281E" w:rsidP="00FA281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FA281E">
      <w:rPr>
        <w:rFonts w:ascii="Times New Roman" w:eastAsia="Times New Roman" w:hAnsi="Times New Roman" w:cs="Times New Roman"/>
        <w:sz w:val="24"/>
        <w:szCs w:val="24"/>
        <w:lang w:eastAsia="it-IT"/>
      </w:rPr>
      <w:t>56017 Arena Metato (PI)</w:t>
    </w:r>
  </w:p>
  <w:p w:rsidR="00FA281E" w:rsidRPr="00FA281E" w:rsidRDefault="00FA281E" w:rsidP="00FA281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FA281E">
      <w:rPr>
        <w:rFonts w:ascii="Times New Roman" w:eastAsia="Times New Roman" w:hAnsi="Times New Roman" w:cs="Times New Roman"/>
        <w:sz w:val="24"/>
        <w:szCs w:val="24"/>
        <w:lang w:eastAsia="it-IT"/>
      </w:rPr>
      <w:t>circolometato@pdsangiulianoterme.it</w:t>
    </w:r>
  </w:p>
  <w:p w:rsidR="00FA281E" w:rsidRDefault="00FA281E">
    <w:pPr>
      <w:pStyle w:val="Pidipagina"/>
    </w:pPr>
  </w:p>
  <w:p w:rsidR="00FA281E" w:rsidRDefault="00FA28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10" w:rsidRDefault="00AC6010" w:rsidP="00FA281E">
      <w:pPr>
        <w:spacing w:after="0" w:line="240" w:lineRule="auto"/>
      </w:pPr>
      <w:r>
        <w:separator/>
      </w:r>
    </w:p>
  </w:footnote>
  <w:footnote w:type="continuationSeparator" w:id="0">
    <w:p w:rsidR="00AC6010" w:rsidRDefault="00AC6010" w:rsidP="00FA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1E" w:rsidRDefault="00FA281E">
    <w:pPr>
      <w:pStyle w:val="Intestazione"/>
    </w:pPr>
  </w:p>
  <w:p w:rsidR="00FA281E" w:rsidRDefault="00FA281E">
    <w:pPr>
      <w:pStyle w:val="Intestazione"/>
    </w:pPr>
    <w:r>
      <w:rPr>
        <w:noProof/>
        <w:sz w:val="28"/>
        <w:szCs w:val="28"/>
        <w:lang w:eastAsia="it-IT"/>
      </w:rPr>
      <w:drawing>
        <wp:inline distT="0" distB="0" distL="0" distR="0">
          <wp:extent cx="1533525" cy="1533525"/>
          <wp:effectExtent l="19050" t="0" r="9525" b="0"/>
          <wp:docPr id="1" name="Immagine 1" descr="Logo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3DB"/>
    <w:multiLevelType w:val="hybridMultilevel"/>
    <w:tmpl w:val="4350ADF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34D80687"/>
    <w:multiLevelType w:val="hybridMultilevel"/>
    <w:tmpl w:val="321EF5AE"/>
    <w:lvl w:ilvl="0" w:tplc="0410000F">
      <w:start w:val="1"/>
      <w:numFmt w:val="decimal"/>
      <w:lvlText w:val="%1."/>
      <w:lvlJc w:val="left"/>
      <w:pPr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1A04"/>
    <w:rsid w:val="0008416F"/>
    <w:rsid w:val="000913E3"/>
    <w:rsid w:val="000E02AD"/>
    <w:rsid w:val="00172298"/>
    <w:rsid w:val="001F703F"/>
    <w:rsid w:val="002525F0"/>
    <w:rsid w:val="004005CD"/>
    <w:rsid w:val="004A4FC3"/>
    <w:rsid w:val="00541BFE"/>
    <w:rsid w:val="005D6F2A"/>
    <w:rsid w:val="00605327"/>
    <w:rsid w:val="00691CC6"/>
    <w:rsid w:val="00717CB9"/>
    <w:rsid w:val="007333A5"/>
    <w:rsid w:val="00747BF0"/>
    <w:rsid w:val="00762D51"/>
    <w:rsid w:val="007B4F21"/>
    <w:rsid w:val="007D4A07"/>
    <w:rsid w:val="008329FF"/>
    <w:rsid w:val="00834D5C"/>
    <w:rsid w:val="00924E6B"/>
    <w:rsid w:val="00964EC4"/>
    <w:rsid w:val="009B37CF"/>
    <w:rsid w:val="00AC6010"/>
    <w:rsid w:val="00AE06C5"/>
    <w:rsid w:val="00AE5471"/>
    <w:rsid w:val="00AE6EFF"/>
    <w:rsid w:val="00BD61F0"/>
    <w:rsid w:val="00CB7986"/>
    <w:rsid w:val="00D01A04"/>
    <w:rsid w:val="00D85966"/>
    <w:rsid w:val="00E070FB"/>
    <w:rsid w:val="00E25919"/>
    <w:rsid w:val="00E956C8"/>
    <w:rsid w:val="00FA281E"/>
    <w:rsid w:val="00FF213F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B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2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1E"/>
  </w:style>
  <w:style w:type="paragraph" w:styleId="Pidipagina">
    <w:name w:val="footer"/>
    <w:basedOn w:val="Normale"/>
    <w:link w:val="PidipaginaCarattere"/>
    <w:uiPriority w:val="99"/>
    <w:unhideWhenUsed/>
    <w:rsid w:val="00FA2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</dc:creator>
  <cp:lastModifiedBy>Ple</cp:lastModifiedBy>
  <cp:revision>3</cp:revision>
  <dcterms:created xsi:type="dcterms:W3CDTF">2012-03-26T16:35:00Z</dcterms:created>
  <dcterms:modified xsi:type="dcterms:W3CDTF">2012-03-28T15:03:00Z</dcterms:modified>
</cp:coreProperties>
</file>